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F6E" w:rsidRPr="001D75FA" w:rsidRDefault="00C12DB6" w:rsidP="00564F6E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Teknisk genomgång efter insats</w:t>
      </w:r>
    </w:p>
    <w:p w:rsidR="00564F6E" w:rsidRPr="001D75FA" w:rsidRDefault="00564F6E" w:rsidP="00564F6E">
      <w:pPr>
        <w:jc w:val="center"/>
        <w:rPr>
          <w:rFonts w:ascii="Times New Roman" w:hAnsi="Times New Roman"/>
          <w:b/>
          <w:sz w:val="36"/>
          <w:szCs w:val="36"/>
        </w:rPr>
      </w:pPr>
      <w:r w:rsidRPr="001D75FA">
        <w:rPr>
          <w:rFonts w:ascii="Times New Roman" w:hAnsi="Times New Roman"/>
          <w:b/>
          <w:sz w:val="36"/>
          <w:szCs w:val="36"/>
        </w:rPr>
        <w:t>Brand i bygg</w:t>
      </w:r>
      <w:r w:rsidR="00C12DB6">
        <w:rPr>
          <w:rFonts w:ascii="Times New Roman" w:hAnsi="Times New Roman"/>
          <w:b/>
          <w:sz w:val="36"/>
          <w:szCs w:val="36"/>
        </w:rPr>
        <w:t xml:space="preserve">nad </w:t>
      </w:r>
      <w:r w:rsidR="00C12DB6">
        <w:rPr>
          <w:rFonts w:ascii="Times New Roman" w:hAnsi="Times New Roman"/>
          <w:b/>
          <w:sz w:val="36"/>
          <w:szCs w:val="36"/>
        </w:rPr>
        <w:br/>
        <w:t>Adress, datum</w:t>
      </w:r>
    </w:p>
    <w:p w:rsidR="00564F6E" w:rsidRPr="00614359" w:rsidRDefault="00564F6E" w:rsidP="00564F6E">
      <w:pPr>
        <w:rPr>
          <w:rFonts w:ascii="Times New Roman" w:hAnsi="Times New Roman"/>
          <w:sz w:val="36"/>
          <w:szCs w:val="36"/>
        </w:rPr>
      </w:pPr>
    </w:p>
    <w:p w:rsidR="00564F6E" w:rsidRPr="00DA52FF" w:rsidRDefault="00564F6E" w:rsidP="00564F6E">
      <w:pPr>
        <w:rPr>
          <w:sz w:val="36"/>
          <w:szCs w:val="36"/>
        </w:rPr>
      </w:pPr>
    </w:p>
    <w:p w:rsidR="00564F6E" w:rsidRPr="00DA52FF" w:rsidRDefault="00564F6E" w:rsidP="00564F6E">
      <w:pPr>
        <w:rPr>
          <w:sz w:val="36"/>
          <w:szCs w:val="36"/>
        </w:rPr>
      </w:pPr>
    </w:p>
    <w:p w:rsidR="00564F6E" w:rsidRPr="00DA52FF" w:rsidRDefault="00564F6E" w:rsidP="00564F6E">
      <w:pPr>
        <w:rPr>
          <w:sz w:val="36"/>
          <w:szCs w:val="36"/>
        </w:rPr>
      </w:pPr>
    </w:p>
    <w:p w:rsidR="00564F6E" w:rsidRPr="00DA52FF" w:rsidRDefault="00564F6E" w:rsidP="00564F6E">
      <w:pPr>
        <w:rPr>
          <w:sz w:val="36"/>
          <w:szCs w:val="36"/>
        </w:rPr>
      </w:pPr>
    </w:p>
    <w:p w:rsidR="00564F6E" w:rsidRPr="00DA52FF" w:rsidRDefault="00564F6E" w:rsidP="00564F6E">
      <w:pPr>
        <w:rPr>
          <w:sz w:val="36"/>
          <w:szCs w:val="36"/>
        </w:rPr>
      </w:pPr>
    </w:p>
    <w:p w:rsidR="00564F6E" w:rsidRPr="00DA52FF" w:rsidRDefault="00564F6E" w:rsidP="00564F6E">
      <w:pPr>
        <w:rPr>
          <w:sz w:val="36"/>
          <w:szCs w:val="36"/>
        </w:rPr>
      </w:pPr>
    </w:p>
    <w:p w:rsidR="00564F6E" w:rsidRPr="00DA52FF" w:rsidRDefault="00C12DB6" w:rsidP="00564F6E">
      <w:pPr>
        <w:rPr>
          <w:sz w:val="36"/>
          <w:szCs w:val="36"/>
        </w:rPr>
      </w:pPr>
      <w:r w:rsidRPr="00A2087C">
        <w:rPr>
          <w:noProof/>
          <w:sz w:val="36"/>
          <w:szCs w:val="36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8.15pt;margin-top:19.65pt;width:191.45pt;height:47.7pt;z-index:251657728;mso-height-percent:200;mso-height-percent:200;mso-width-relative:margin;mso-height-relative:margin" filled="f" stroked="f">
            <v:textbox style="mso-fit-shape-to-text:t">
              <w:txbxContent>
                <w:p w:rsidR="00564F6E" w:rsidRPr="00C12DB6" w:rsidRDefault="00C12DB6" w:rsidP="00564F6E">
                  <w:pPr>
                    <w:rPr>
                      <w:sz w:val="72"/>
                      <w:szCs w:val="72"/>
                    </w:rPr>
                  </w:pPr>
                  <w:r w:rsidRPr="00C12DB6">
                    <w:rPr>
                      <w:noProof/>
                      <w:sz w:val="72"/>
                      <w:szCs w:val="72"/>
                    </w:rPr>
                    <w:t>Infoga bil</w:t>
                  </w:r>
                  <w:r>
                    <w:rPr>
                      <w:noProof/>
                      <w:sz w:val="72"/>
                      <w:szCs w:val="72"/>
                    </w:rPr>
                    <w:t>d</w:t>
                  </w:r>
                </w:p>
              </w:txbxContent>
            </v:textbox>
          </v:shape>
        </w:pict>
      </w:r>
    </w:p>
    <w:p w:rsidR="00564F6E" w:rsidRPr="00DA52FF" w:rsidRDefault="00564F6E" w:rsidP="00564F6E">
      <w:pPr>
        <w:rPr>
          <w:sz w:val="36"/>
          <w:szCs w:val="36"/>
        </w:rPr>
      </w:pPr>
    </w:p>
    <w:p w:rsidR="00564F6E" w:rsidRPr="00DA52FF" w:rsidRDefault="00564F6E" w:rsidP="00564F6E">
      <w:pPr>
        <w:rPr>
          <w:sz w:val="36"/>
          <w:szCs w:val="36"/>
        </w:rPr>
      </w:pPr>
    </w:p>
    <w:p w:rsidR="00564F6E" w:rsidRDefault="00564F6E" w:rsidP="00564F6E">
      <w:pPr>
        <w:rPr>
          <w:sz w:val="36"/>
          <w:szCs w:val="36"/>
        </w:rPr>
      </w:pPr>
    </w:p>
    <w:p w:rsidR="00564F6E" w:rsidRDefault="00564F6E" w:rsidP="00564F6E">
      <w:pPr>
        <w:tabs>
          <w:tab w:val="left" w:pos="7221"/>
        </w:tabs>
        <w:rPr>
          <w:sz w:val="36"/>
          <w:szCs w:val="36"/>
        </w:rPr>
      </w:pPr>
      <w:r>
        <w:rPr>
          <w:sz w:val="36"/>
          <w:szCs w:val="36"/>
        </w:rPr>
        <w:tab/>
      </w:r>
    </w:p>
    <w:p w:rsidR="00564F6E" w:rsidRDefault="00564F6E" w:rsidP="00564F6E">
      <w:pPr>
        <w:rPr>
          <w:sz w:val="36"/>
          <w:szCs w:val="36"/>
        </w:rPr>
      </w:pPr>
    </w:p>
    <w:p w:rsidR="006368AE" w:rsidRPr="006368AE" w:rsidRDefault="00564F6E" w:rsidP="006368AE">
      <w:pPr>
        <w:rPr>
          <w:rFonts w:ascii="Times New Roman" w:hAnsi="Times New Roman"/>
          <w:b/>
          <w:sz w:val="28"/>
          <w:szCs w:val="28"/>
        </w:rPr>
      </w:pPr>
      <w:r>
        <w:rPr>
          <w:b/>
          <w:sz w:val="32"/>
          <w:szCs w:val="32"/>
        </w:rPr>
        <w:br w:type="page"/>
      </w:r>
      <w:r w:rsidR="006368AE" w:rsidRPr="006368AE">
        <w:rPr>
          <w:rFonts w:ascii="Times New Roman" w:hAnsi="Times New Roman"/>
          <w:b/>
          <w:sz w:val="28"/>
          <w:szCs w:val="28"/>
        </w:rPr>
        <w:lastRenderedPageBreak/>
        <w:t>Sammanfattning av den tekniska genomgången.</w:t>
      </w:r>
    </w:p>
    <w:p w:rsidR="006368AE" w:rsidRDefault="006368AE" w:rsidP="006368AE">
      <w:pPr>
        <w:rPr>
          <w:rFonts w:ascii="Times New Roman" w:hAnsi="Times New Roman"/>
        </w:rPr>
      </w:pPr>
    </w:p>
    <w:p w:rsidR="006368AE" w:rsidRDefault="00C07964" w:rsidP="006368AE">
      <w:pPr>
        <w:rPr>
          <w:rFonts w:ascii="Times New Roman" w:hAnsi="Times New Roman"/>
        </w:rPr>
      </w:pPr>
      <w:r>
        <w:rPr>
          <w:rFonts w:ascii="Times New Roman" w:hAnsi="Times New Roman"/>
        </w:rPr>
        <w:t>Brödtext</w:t>
      </w:r>
    </w:p>
    <w:p w:rsidR="00C07964" w:rsidRDefault="00C07964" w:rsidP="006368AE">
      <w:pPr>
        <w:rPr>
          <w:rFonts w:ascii="Times New Roman" w:hAnsi="Times New Roman"/>
        </w:rPr>
      </w:pPr>
    </w:p>
    <w:p w:rsidR="006368AE" w:rsidRPr="00D730E1" w:rsidRDefault="00C07964" w:rsidP="006368A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Reflektioner från </w:t>
      </w:r>
      <w:r w:rsidR="0020001E">
        <w:rPr>
          <w:rFonts w:ascii="Times New Roman" w:hAnsi="Times New Roman"/>
          <w:b/>
        </w:rPr>
        <w:t>Räddningsledare/ansvarigt befäl</w:t>
      </w:r>
    </w:p>
    <w:p w:rsidR="006368AE" w:rsidRDefault="006368AE" w:rsidP="006368AE">
      <w:pPr>
        <w:rPr>
          <w:rFonts w:ascii="Times New Roman" w:hAnsi="Times New Roman"/>
          <w:b/>
        </w:rPr>
      </w:pPr>
    </w:p>
    <w:p w:rsidR="0020001E" w:rsidRDefault="0020001E" w:rsidP="006368AE">
      <w:pPr>
        <w:rPr>
          <w:rFonts w:ascii="Times New Roman" w:hAnsi="Times New Roman"/>
        </w:rPr>
      </w:pPr>
      <w:r>
        <w:rPr>
          <w:rFonts w:ascii="Times New Roman" w:hAnsi="Times New Roman"/>
        </w:rPr>
        <w:t>Exempel på inledning…..</w:t>
      </w:r>
    </w:p>
    <w:p w:rsidR="006368AE" w:rsidRDefault="006368AE" w:rsidP="006368A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Den tekniska genomgången gjordes med en stor förståelse för allas olika roller och engagemanget var stort bland personalen. Stämningen var positiv och det fanns ingen dömande ton i de olika redogörelserna från de olika grupperna. Kritik är enkel att ge när man sitter på svaren så kritik i denna genomgången ska ses som vilja att göra bättre insatser i framtiden där man tagit vara på </w:t>
      </w:r>
      <w:r w:rsidR="001D75FA">
        <w:rPr>
          <w:rFonts w:ascii="Times New Roman" w:hAnsi="Times New Roman"/>
        </w:rPr>
        <w:t>erfarenheten från denna insats</w:t>
      </w:r>
      <w:r>
        <w:rPr>
          <w:rFonts w:ascii="Times New Roman" w:hAnsi="Times New Roman"/>
        </w:rPr>
        <w:t>.</w:t>
      </w:r>
    </w:p>
    <w:p w:rsidR="006368AE" w:rsidRDefault="006368AE" w:rsidP="0020001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Jag konstaterar att insatsen varit mycket svår främst med tanke på att insatsområdet var väldigt stort och att man kom till platsen med vinden mot sig. </w:t>
      </w:r>
    </w:p>
    <w:p w:rsidR="006368AE" w:rsidRDefault="006368AE" w:rsidP="006368AE">
      <w:pPr>
        <w:rPr>
          <w:rFonts w:ascii="Times New Roman" w:hAnsi="Times New Roman"/>
        </w:rPr>
      </w:pPr>
    </w:p>
    <w:p w:rsidR="00564F6E" w:rsidRPr="00614359" w:rsidRDefault="006368AE" w:rsidP="006368AE">
      <w:pPr>
        <w:tabs>
          <w:tab w:val="left" w:pos="7221"/>
        </w:tabs>
        <w:rPr>
          <w:rFonts w:ascii="Times New Roman" w:hAnsi="Times New Roman"/>
          <w:b/>
        </w:rPr>
      </w:pPr>
      <w:r>
        <w:rPr>
          <w:b/>
          <w:sz w:val="32"/>
          <w:szCs w:val="32"/>
        </w:rPr>
        <w:br w:type="page"/>
      </w:r>
      <w:r w:rsidR="00564F6E" w:rsidRPr="006368AE">
        <w:rPr>
          <w:rFonts w:ascii="Times New Roman" w:hAnsi="Times New Roman"/>
          <w:b/>
          <w:sz w:val="28"/>
          <w:szCs w:val="28"/>
        </w:rPr>
        <w:lastRenderedPageBreak/>
        <w:t>Sammanfattning av ärenderapport från SOS alarm</w:t>
      </w:r>
    </w:p>
    <w:p w:rsidR="0020001E" w:rsidRDefault="0020001E" w:rsidP="00564F6E">
      <w:pPr>
        <w:tabs>
          <w:tab w:val="left" w:pos="7221"/>
        </w:tabs>
        <w:rPr>
          <w:rFonts w:ascii="Times New Roman" w:hAnsi="Times New Roman"/>
        </w:rPr>
      </w:pPr>
      <w:r>
        <w:rPr>
          <w:rFonts w:ascii="Times New Roman" w:hAnsi="Times New Roman"/>
        </w:rPr>
        <w:t>Exempel</w:t>
      </w:r>
    </w:p>
    <w:p w:rsidR="004A7EB2" w:rsidRDefault="00314EBB" w:rsidP="0020001E">
      <w:pPr>
        <w:tabs>
          <w:tab w:val="left" w:pos="7221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10:13:46 Larm inkommer till SOS</w:t>
      </w:r>
      <w:r>
        <w:rPr>
          <w:rFonts w:ascii="Times New Roman" w:hAnsi="Times New Roman"/>
        </w:rPr>
        <w:br/>
        <w:t>10</w:t>
      </w:r>
      <w:r w:rsidR="00564F6E" w:rsidRPr="00614359">
        <w:rPr>
          <w:rFonts w:ascii="Times New Roman" w:hAnsi="Times New Roman"/>
        </w:rPr>
        <w:t xml:space="preserve">:14:46 Förlarm </w:t>
      </w:r>
      <w:r>
        <w:rPr>
          <w:rFonts w:ascii="Times New Roman" w:hAnsi="Times New Roman"/>
        </w:rPr>
        <w:br/>
        <w:t>10:15:27 Huvudlarm Nivå 3</w:t>
      </w:r>
      <w:r>
        <w:rPr>
          <w:rFonts w:ascii="Times New Roman" w:hAnsi="Times New Roman"/>
        </w:rPr>
        <w:br/>
        <w:t>10:16:40 4010 kvitterar U</w:t>
      </w:r>
      <w:r>
        <w:rPr>
          <w:rFonts w:ascii="Times New Roman" w:hAnsi="Times New Roman"/>
        </w:rPr>
        <w:br/>
        <w:t>10:18:08 4080 kvitterar U</w:t>
      </w:r>
      <w:r>
        <w:rPr>
          <w:rFonts w:ascii="Times New Roman" w:hAnsi="Times New Roman"/>
        </w:rPr>
        <w:br/>
        <w:t>10:18:35 SBM bemannar 1000</w:t>
      </w:r>
      <w:r>
        <w:rPr>
          <w:rFonts w:ascii="Times New Roman" w:hAnsi="Times New Roman"/>
        </w:rPr>
        <w:br/>
        <w:t>10:19:11 4040 kvitterar U</w:t>
      </w:r>
      <w:r>
        <w:rPr>
          <w:rFonts w:ascii="Times New Roman" w:hAnsi="Times New Roman"/>
        </w:rPr>
        <w:br/>
        <w:t>10</w:t>
      </w:r>
      <w:r w:rsidR="00564F6E" w:rsidRPr="00614359">
        <w:rPr>
          <w:rFonts w:ascii="Times New Roman" w:hAnsi="Times New Roman"/>
        </w:rPr>
        <w:t>:19:16 4410 kvitterar U</w:t>
      </w:r>
      <w:r w:rsidR="00851308" w:rsidRPr="00614359">
        <w:rPr>
          <w:rFonts w:ascii="Times New Roman" w:hAnsi="Times New Roman"/>
        </w:rPr>
        <w:t xml:space="preserve"> </w:t>
      </w:r>
      <w:r w:rsidR="00851308" w:rsidRPr="00614359">
        <w:rPr>
          <w:rFonts w:ascii="Times New Roman" w:hAnsi="Times New Roman"/>
          <w:b/>
          <w:color w:val="FF0000"/>
        </w:rPr>
        <w:t>Stämmer int</w:t>
      </w:r>
      <w:r w:rsidR="00614359" w:rsidRPr="00614359">
        <w:rPr>
          <w:rFonts w:ascii="Times New Roman" w:hAnsi="Times New Roman"/>
          <w:b/>
          <w:color w:val="FF0000"/>
        </w:rPr>
        <w:t>e!</w:t>
      </w:r>
      <w:r>
        <w:rPr>
          <w:rFonts w:ascii="Times New Roman" w:hAnsi="Times New Roman"/>
        </w:rPr>
        <w:br/>
        <w:t>10:19:22 1180 kvitterar U</w:t>
      </w:r>
      <w:r>
        <w:rPr>
          <w:rFonts w:ascii="Times New Roman" w:hAnsi="Times New Roman"/>
        </w:rPr>
        <w:br/>
        <w:t>10:19:50 1110 kvitterar U</w:t>
      </w:r>
      <w:r>
        <w:rPr>
          <w:rFonts w:ascii="Times New Roman" w:hAnsi="Times New Roman"/>
        </w:rPr>
        <w:br/>
        <w:t>10:19:50 1130 kvitterar U</w:t>
      </w:r>
      <w:r>
        <w:rPr>
          <w:rFonts w:ascii="Times New Roman" w:hAnsi="Times New Roman"/>
        </w:rPr>
        <w:br/>
        <w:t>10</w:t>
      </w:r>
      <w:r w:rsidR="00564F6E" w:rsidRPr="00614359">
        <w:rPr>
          <w:rFonts w:ascii="Times New Roman" w:hAnsi="Times New Roman"/>
        </w:rPr>
        <w:t>:19:</w:t>
      </w:r>
      <w:r>
        <w:rPr>
          <w:rFonts w:ascii="Times New Roman" w:hAnsi="Times New Roman"/>
        </w:rPr>
        <w:t>52 1140 kvitterar U</w:t>
      </w:r>
      <w:r>
        <w:rPr>
          <w:rFonts w:ascii="Times New Roman" w:hAnsi="Times New Roman"/>
        </w:rPr>
        <w:br/>
        <w:t>10</w:t>
      </w:r>
      <w:r w:rsidR="00564F6E" w:rsidRPr="00614359">
        <w:rPr>
          <w:rFonts w:ascii="Times New Roman" w:hAnsi="Times New Roman"/>
        </w:rPr>
        <w:t xml:space="preserve">:19:53 </w:t>
      </w:r>
      <w:r w:rsidR="00564F6E" w:rsidRPr="00614359">
        <w:rPr>
          <w:rFonts w:ascii="Times New Roman" w:hAnsi="Times New Roman"/>
          <w:b/>
        </w:rPr>
        <w:t>4410 meddelar att de ser kra</w:t>
      </w:r>
      <w:r w:rsidR="0020001E">
        <w:rPr>
          <w:rFonts w:ascii="Times New Roman" w:hAnsi="Times New Roman"/>
          <w:b/>
        </w:rPr>
        <w:t>ftig rökutveckling</w:t>
      </w:r>
      <w:r w:rsidR="00564F6E" w:rsidRPr="00614359">
        <w:rPr>
          <w:rFonts w:ascii="Times New Roman" w:hAnsi="Times New Roman"/>
          <w:b/>
        </w:rPr>
        <w:t>.</w:t>
      </w:r>
      <w:r w:rsidR="00851308" w:rsidRPr="00614359">
        <w:rPr>
          <w:rFonts w:ascii="Times New Roman" w:hAnsi="Times New Roman"/>
          <w:b/>
        </w:rPr>
        <w:t xml:space="preserve"> </w:t>
      </w:r>
      <w:r w:rsidR="00851308" w:rsidRPr="00614359">
        <w:rPr>
          <w:rFonts w:ascii="Times New Roman" w:hAnsi="Times New Roman"/>
          <w:b/>
          <w:color w:val="FF0000"/>
        </w:rPr>
        <w:t>4010 ska det vara</w:t>
      </w:r>
      <w:r w:rsidR="00614359" w:rsidRPr="00614359">
        <w:rPr>
          <w:rFonts w:ascii="Times New Roman" w:hAnsi="Times New Roman"/>
          <w:b/>
          <w:color w:val="FF0000"/>
        </w:rPr>
        <w:t>, felrapportering</w:t>
      </w:r>
      <w:r w:rsidR="00851308" w:rsidRPr="00614359">
        <w:rPr>
          <w:rFonts w:ascii="Times New Roman" w:hAnsi="Times New Roman"/>
          <w:b/>
          <w:color w:val="FF0000"/>
        </w:rPr>
        <w:t>!</w:t>
      </w:r>
      <w:r w:rsidR="00564F6E" w:rsidRPr="00614359"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>10</w:t>
      </w:r>
      <w:r w:rsidR="00564F6E" w:rsidRPr="00614359">
        <w:rPr>
          <w:rFonts w:ascii="Times New Roman" w:hAnsi="Times New Roman"/>
        </w:rPr>
        <w:t xml:space="preserve">:20:46 </w:t>
      </w:r>
      <w:r w:rsidR="00564F6E" w:rsidRPr="00614359">
        <w:rPr>
          <w:rFonts w:ascii="Times New Roman" w:hAnsi="Times New Roman"/>
          <w:b/>
        </w:rPr>
        <w:t>4080 meddelar att det brinner mycket i trämaterial utanför byggnaden. Tagit sig i byggnad, inget behov av ambulans.</w:t>
      </w:r>
      <w:r>
        <w:rPr>
          <w:rFonts w:ascii="Times New Roman" w:hAnsi="Times New Roman"/>
        </w:rPr>
        <w:br/>
        <w:t>10</w:t>
      </w:r>
      <w:r w:rsidR="00564F6E" w:rsidRPr="00614359">
        <w:rPr>
          <w:rFonts w:ascii="Times New Roman" w:hAnsi="Times New Roman"/>
        </w:rPr>
        <w:t>:2</w:t>
      </w:r>
      <w:r>
        <w:rPr>
          <w:rFonts w:ascii="Times New Roman" w:hAnsi="Times New Roman"/>
        </w:rPr>
        <w:t>1:12 4040 kvitterar F</w:t>
      </w:r>
      <w:r>
        <w:rPr>
          <w:rFonts w:ascii="Times New Roman" w:hAnsi="Times New Roman"/>
        </w:rPr>
        <w:br/>
        <w:t>10</w:t>
      </w:r>
      <w:r w:rsidR="00564F6E" w:rsidRPr="00614359">
        <w:rPr>
          <w:rFonts w:ascii="Times New Roman" w:hAnsi="Times New Roman"/>
        </w:rPr>
        <w:t>:22:14 4010 Kvitterar F</w:t>
      </w:r>
      <w:r w:rsidR="00564F6E" w:rsidRPr="00614359">
        <w:rPr>
          <w:rFonts w:ascii="Times New Roman" w:hAnsi="Times New Roman"/>
        </w:rPr>
        <w:br/>
      </w:r>
      <w:r>
        <w:rPr>
          <w:rFonts w:ascii="Times New Roman" w:hAnsi="Times New Roman"/>
          <w:b/>
          <w:sz w:val="28"/>
          <w:szCs w:val="28"/>
        </w:rPr>
        <w:t>etc…..</w:t>
      </w:r>
    </w:p>
    <w:p w:rsidR="004A7EB2" w:rsidRDefault="004A7EB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20001E" w:rsidRPr="006368AE" w:rsidRDefault="0020001E" w:rsidP="0020001E">
      <w:pPr>
        <w:tabs>
          <w:tab w:val="left" w:pos="7221"/>
        </w:tabs>
        <w:rPr>
          <w:rFonts w:ascii="Times New Roman" w:hAnsi="Times New Roman"/>
          <w:b/>
          <w:sz w:val="28"/>
          <w:szCs w:val="28"/>
        </w:rPr>
      </w:pPr>
    </w:p>
    <w:p w:rsidR="00C51A15" w:rsidRPr="006368AE" w:rsidRDefault="00381A60" w:rsidP="00C51A15">
      <w:pPr>
        <w:rPr>
          <w:rFonts w:ascii="Times New Roman" w:hAnsi="Times New Roman"/>
          <w:b/>
          <w:sz w:val="28"/>
          <w:szCs w:val="28"/>
        </w:rPr>
      </w:pPr>
      <w:r w:rsidRPr="006368AE">
        <w:rPr>
          <w:rFonts w:ascii="Times New Roman" w:hAnsi="Times New Roman"/>
          <w:b/>
          <w:sz w:val="28"/>
          <w:szCs w:val="28"/>
        </w:rPr>
        <w:t xml:space="preserve">Teknisk genomgång </w:t>
      </w:r>
      <w:r w:rsidR="00C51A15" w:rsidRPr="006368AE">
        <w:rPr>
          <w:rFonts w:ascii="Times New Roman" w:hAnsi="Times New Roman"/>
          <w:b/>
          <w:sz w:val="28"/>
          <w:szCs w:val="28"/>
        </w:rPr>
        <w:t xml:space="preserve">efter </w:t>
      </w:r>
      <w:r w:rsidR="009A1F82" w:rsidRPr="006368AE">
        <w:rPr>
          <w:rFonts w:ascii="Times New Roman" w:hAnsi="Times New Roman"/>
          <w:b/>
          <w:sz w:val="28"/>
          <w:szCs w:val="28"/>
        </w:rPr>
        <w:t>räddningsinsats</w:t>
      </w:r>
      <w:r w:rsidR="00240AC0" w:rsidRPr="006368AE">
        <w:rPr>
          <w:rFonts w:ascii="Times New Roman" w:hAnsi="Times New Roman"/>
          <w:b/>
          <w:sz w:val="28"/>
          <w:szCs w:val="28"/>
        </w:rPr>
        <w:t xml:space="preserve">, </w:t>
      </w:r>
      <w:r w:rsidR="009A1F82" w:rsidRPr="006368AE">
        <w:rPr>
          <w:rFonts w:ascii="Times New Roman" w:hAnsi="Times New Roman"/>
          <w:b/>
          <w:sz w:val="28"/>
          <w:szCs w:val="28"/>
        </w:rPr>
        <w:br/>
      </w:r>
      <w:r w:rsidR="00C07964">
        <w:rPr>
          <w:rFonts w:ascii="Times New Roman" w:hAnsi="Times New Roman"/>
          <w:b/>
          <w:sz w:val="28"/>
          <w:szCs w:val="28"/>
        </w:rPr>
        <w:t>Adress, datum</w:t>
      </w:r>
    </w:p>
    <w:p w:rsidR="00C51A15" w:rsidRPr="00C846C5" w:rsidRDefault="00C51A15" w:rsidP="00C51A15">
      <w:pPr>
        <w:rPr>
          <w:rFonts w:ascii="Times New Roman" w:hAnsi="Times New Roman"/>
        </w:rPr>
      </w:pPr>
    </w:p>
    <w:p w:rsidR="00E1379B" w:rsidRPr="00C846C5" w:rsidRDefault="00E1379B" w:rsidP="00C51A15">
      <w:pPr>
        <w:rPr>
          <w:rFonts w:ascii="Times New Roman" w:hAnsi="Times New Roman"/>
          <w:b/>
        </w:rPr>
      </w:pPr>
      <w:r w:rsidRPr="00C846C5">
        <w:rPr>
          <w:rFonts w:ascii="Times New Roman" w:hAnsi="Times New Roman"/>
          <w:b/>
        </w:rPr>
        <w:t>Syfte</w:t>
      </w:r>
    </w:p>
    <w:p w:rsidR="00E1379B" w:rsidRPr="00C846C5" w:rsidRDefault="00E1379B" w:rsidP="00C51A15">
      <w:pPr>
        <w:rPr>
          <w:rFonts w:ascii="Times New Roman" w:hAnsi="Times New Roman"/>
        </w:rPr>
      </w:pPr>
      <w:r w:rsidRPr="00C846C5">
        <w:rPr>
          <w:rFonts w:ascii="Times New Roman" w:hAnsi="Times New Roman"/>
        </w:rPr>
        <w:t>Syftet med den tekniska genomgången är att klargöra och förtydliga för den enskilde allas roller i insatsarbetet samt att klargöra organisationens och andra aktörers åtgärder i insatsarbetet.</w:t>
      </w:r>
    </w:p>
    <w:p w:rsidR="00E1379B" w:rsidRPr="00C846C5" w:rsidRDefault="00E1379B" w:rsidP="00C51A15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41"/>
        <w:gridCol w:w="2715"/>
      </w:tblGrid>
      <w:tr w:rsidR="00C51A15" w:rsidRPr="00C846C5" w:rsidTr="000D0C29">
        <w:tc>
          <w:tcPr>
            <w:tcW w:w="9212" w:type="dxa"/>
            <w:gridSpan w:val="2"/>
          </w:tcPr>
          <w:p w:rsidR="00C51A15" w:rsidRPr="00C846C5" w:rsidRDefault="00E1379B" w:rsidP="002C690F">
            <w:pPr>
              <w:rPr>
                <w:rFonts w:ascii="Times New Roman" w:hAnsi="Times New Roman"/>
              </w:rPr>
            </w:pPr>
            <w:r w:rsidRPr="00C846C5">
              <w:rPr>
                <w:rFonts w:ascii="Times New Roman" w:hAnsi="Times New Roman"/>
              </w:rPr>
              <w:t xml:space="preserve">Handläggare </w:t>
            </w:r>
            <w:r w:rsidR="00C51A15" w:rsidRPr="00C846C5">
              <w:rPr>
                <w:rFonts w:ascii="Times New Roman" w:hAnsi="Times New Roman"/>
              </w:rPr>
              <w:t>:</w:t>
            </w:r>
            <w:r w:rsidR="00381A60" w:rsidRPr="00C846C5">
              <w:rPr>
                <w:rFonts w:ascii="Times New Roman" w:hAnsi="Times New Roman"/>
              </w:rPr>
              <w:t xml:space="preserve"> </w:t>
            </w:r>
          </w:p>
        </w:tc>
      </w:tr>
      <w:tr w:rsidR="00C51A15" w:rsidRPr="00C846C5" w:rsidTr="000D0C29">
        <w:tc>
          <w:tcPr>
            <w:tcW w:w="6408" w:type="dxa"/>
          </w:tcPr>
          <w:p w:rsidR="00C51A15" w:rsidRPr="00C846C5" w:rsidRDefault="002C690F" w:rsidP="000D0C29">
            <w:pPr>
              <w:rPr>
                <w:rFonts w:ascii="Times New Roman" w:hAnsi="Times New Roman"/>
              </w:rPr>
            </w:pPr>
            <w:r w:rsidRPr="00C846C5">
              <w:rPr>
                <w:rFonts w:ascii="Times New Roman" w:hAnsi="Times New Roman"/>
              </w:rPr>
              <w:t>Typ av insats</w:t>
            </w:r>
            <w:r w:rsidR="00C51A15" w:rsidRPr="00C846C5">
              <w:rPr>
                <w:rFonts w:ascii="Times New Roman" w:hAnsi="Times New Roman"/>
              </w:rPr>
              <w:t xml:space="preserve"> </w:t>
            </w:r>
            <w:r w:rsidR="00381A60" w:rsidRPr="00C846C5">
              <w:rPr>
                <w:rFonts w:ascii="Times New Roman" w:hAnsi="Times New Roman"/>
              </w:rPr>
              <w:t>:</w:t>
            </w:r>
          </w:p>
        </w:tc>
        <w:tc>
          <w:tcPr>
            <w:tcW w:w="2804" w:type="dxa"/>
          </w:tcPr>
          <w:p w:rsidR="00C51A15" w:rsidRPr="00C846C5" w:rsidRDefault="00C51A15" w:rsidP="000D0C29">
            <w:pPr>
              <w:rPr>
                <w:rFonts w:ascii="Times New Roman" w:hAnsi="Times New Roman"/>
              </w:rPr>
            </w:pPr>
            <w:r w:rsidRPr="00C846C5">
              <w:rPr>
                <w:rFonts w:ascii="Times New Roman" w:hAnsi="Times New Roman"/>
              </w:rPr>
              <w:t xml:space="preserve">Datum: </w:t>
            </w:r>
          </w:p>
        </w:tc>
      </w:tr>
      <w:tr w:rsidR="00C51A15" w:rsidRPr="00C846C5" w:rsidTr="000D0C29">
        <w:tc>
          <w:tcPr>
            <w:tcW w:w="9212" w:type="dxa"/>
            <w:gridSpan w:val="2"/>
          </w:tcPr>
          <w:p w:rsidR="00C51A15" w:rsidRPr="00C846C5" w:rsidRDefault="00381A60" w:rsidP="00381A60">
            <w:pPr>
              <w:rPr>
                <w:rFonts w:ascii="Times New Roman" w:hAnsi="Times New Roman"/>
              </w:rPr>
            </w:pPr>
            <w:r w:rsidRPr="00C846C5">
              <w:rPr>
                <w:rFonts w:ascii="Times New Roman" w:hAnsi="Times New Roman"/>
              </w:rPr>
              <w:t>Larmnummer</w:t>
            </w:r>
            <w:r w:rsidR="00A953BE" w:rsidRPr="00C846C5">
              <w:rPr>
                <w:rFonts w:ascii="Times New Roman" w:hAnsi="Times New Roman"/>
              </w:rPr>
              <w:t xml:space="preserve"> (Daedalos)</w:t>
            </w:r>
            <w:r w:rsidRPr="00C846C5">
              <w:rPr>
                <w:rFonts w:ascii="Times New Roman" w:hAnsi="Times New Roman"/>
              </w:rPr>
              <w:t xml:space="preserve"> </w:t>
            </w:r>
            <w:r w:rsidR="00C51A15" w:rsidRPr="00C846C5">
              <w:rPr>
                <w:rFonts w:ascii="Times New Roman" w:hAnsi="Times New Roman"/>
              </w:rPr>
              <w:t xml:space="preserve">: </w:t>
            </w:r>
          </w:p>
        </w:tc>
      </w:tr>
      <w:tr w:rsidR="00881245" w:rsidRPr="00C846C5" w:rsidTr="000D0C29">
        <w:tc>
          <w:tcPr>
            <w:tcW w:w="9212" w:type="dxa"/>
            <w:gridSpan w:val="2"/>
          </w:tcPr>
          <w:p w:rsidR="00881245" w:rsidRPr="00C846C5" w:rsidRDefault="00C07964" w:rsidP="00381A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Bilaga: (tex)Satellitbild över området</w:t>
            </w:r>
            <w:r w:rsidR="00881245">
              <w:rPr>
                <w:rFonts w:ascii="Times New Roman" w:hAnsi="Times New Roman"/>
              </w:rPr>
              <w:t xml:space="preserve"> med byggnadsindelningar.</w:t>
            </w:r>
          </w:p>
        </w:tc>
      </w:tr>
    </w:tbl>
    <w:p w:rsidR="002C690F" w:rsidRPr="00C846C5" w:rsidRDefault="002C690F" w:rsidP="00C51A15">
      <w:pPr>
        <w:rPr>
          <w:rFonts w:ascii="Times New Roman" w:hAnsi="Times New Roman"/>
        </w:rPr>
      </w:pP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425"/>
        <w:gridCol w:w="567"/>
        <w:gridCol w:w="850"/>
      </w:tblGrid>
      <w:tr w:rsidR="002C690F" w:rsidRPr="00C846C5" w:rsidTr="0045623F">
        <w:tc>
          <w:tcPr>
            <w:tcW w:w="7054" w:type="dxa"/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  <w:b/>
                <w:u w:val="single"/>
              </w:rPr>
            </w:pPr>
            <w:r w:rsidRPr="00C846C5">
              <w:rPr>
                <w:rFonts w:ascii="Times New Roman" w:hAnsi="Times New Roman"/>
                <w:b/>
                <w:u w:val="single"/>
              </w:rPr>
              <w:t>Utlarmning:</w:t>
            </w:r>
          </w:p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  <w:r w:rsidRPr="00C846C5">
              <w:rPr>
                <w:rFonts w:ascii="Times New Roman" w:hAnsi="Times New Roman"/>
              </w:rPr>
              <w:t>Ja</w:t>
            </w:r>
          </w:p>
        </w:tc>
        <w:tc>
          <w:tcPr>
            <w:tcW w:w="850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  <w:r w:rsidRPr="00C846C5">
              <w:rPr>
                <w:rFonts w:ascii="Times New Roman" w:hAnsi="Times New Roman"/>
              </w:rPr>
              <w:t>Nej</w:t>
            </w:r>
          </w:p>
        </w:tc>
      </w:tr>
      <w:tr w:rsidR="002C690F" w:rsidRPr="00C846C5" w:rsidTr="0045623F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Stämde utlarmningen?</w:t>
            </w:r>
            <w:r w:rsidRPr="00C846C5">
              <w:rPr>
                <w:rFonts w:ascii="Times New Roman" w:hAnsi="Times New Roman"/>
                <w:b/>
              </w:rPr>
              <w:tab/>
            </w:r>
          </w:p>
          <w:p w:rsidR="0045623F" w:rsidRPr="00C846C5" w:rsidRDefault="0045623F" w:rsidP="002935D9">
            <w:pPr>
              <w:ind w:right="-2092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A20E6" w:rsidRPr="00C846C5" w:rsidRDefault="00FA20E6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  <w:p w:rsidR="0045623F" w:rsidRPr="00C846C5" w:rsidRDefault="0045623F" w:rsidP="00C51A15">
            <w:pPr>
              <w:rPr>
                <w:rFonts w:ascii="Times New Roman" w:hAnsi="Times New Roman"/>
              </w:rPr>
            </w:pPr>
          </w:p>
          <w:p w:rsidR="0045623F" w:rsidRPr="00C846C5" w:rsidRDefault="0045623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  <w:b/>
                <w:u w:val="single"/>
              </w:rPr>
            </w:pPr>
            <w:r w:rsidRPr="00C846C5">
              <w:rPr>
                <w:rFonts w:ascii="Times New Roman" w:hAnsi="Times New Roman"/>
                <w:b/>
                <w:u w:val="single"/>
              </w:rPr>
              <w:t>Fordonståg:</w:t>
            </w:r>
          </w:p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Enligt rutin?</w:t>
            </w:r>
          </w:p>
          <w:p w:rsidR="002B7CBA" w:rsidRPr="00C846C5" w:rsidRDefault="002B7CBA" w:rsidP="00C07964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  <w:b/>
                <w:u w:val="single"/>
              </w:rPr>
            </w:pPr>
            <w:r w:rsidRPr="00C846C5">
              <w:rPr>
                <w:rFonts w:ascii="Times New Roman" w:hAnsi="Times New Roman"/>
                <w:b/>
                <w:u w:val="single"/>
              </w:rPr>
              <w:t>Framkörning:</w:t>
            </w:r>
          </w:p>
          <w:p w:rsidR="002C690F" w:rsidRPr="00C846C5" w:rsidRDefault="002C690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Togs kontakt på vägen?</w:t>
            </w:r>
          </w:p>
          <w:p w:rsidR="0045623F" w:rsidRPr="00C846C5" w:rsidRDefault="0045623F" w:rsidP="00812A27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  <w:p w:rsidR="00812A27" w:rsidRPr="00C846C5" w:rsidRDefault="00812A27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A20E6" w:rsidRPr="00C846C5" w:rsidRDefault="00FA20E6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Gavs förberedande order?</w:t>
            </w:r>
          </w:p>
          <w:p w:rsidR="00C07964" w:rsidRPr="00C846C5" w:rsidRDefault="00C07964" w:rsidP="00C07964">
            <w:pPr>
              <w:rPr>
                <w:rFonts w:ascii="Times New Roman" w:hAnsi="Times New Roman"/>
              </w:rPr>
            </w:pPr>
          </w:p>
          <w:p w:rsidR="0045623F" w:rsidRPr="00C846C5" w:rsidRDefault="0045623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5623F" w:rsidRPr="00C846C5" w:rsidRDefault="0045623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45623F" w:rsidRPr="00C846C5" w:rsidRDefault="0045623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shd w:val="clear" w:color="auto" w:fill="auto"/>
          </w:tcPr>
          <w:p w:rsidR="0045623F" w:rsidRPr="00C846C5" w:rsidRDefault="002C690F" w:rsidP="00C07964">
            <w:pPr>
              <w:rPr>
                <w:rFonts w:ascii="Times New Roman" w:hAnsi="Times New Roman"/>
              </w:rPr>
            </w:pPr>
            <w:r w:rsidRPr="00C846C5">
              <w:rPr>
                <w:rFonts w:ascii="Times New Roman" w:hAnsi="Times New Roman"/>
                <w:b/>
              </w:rPr>
              <w:t>Gavs vindruterapport?</w:t>
            </w:r>
            <w:r w:rsidRPr="00C846C5">
              <w:rPr>
                <w:rFonts w:ascii="Times New Roman" w:hAnsi="Times New Roman"/>
                <w:b/>
              </w:rPr>
              <w:tab/>
            </w:r>
            <w:r w:rsidR="000E5918" w:rsidRPr="00C846C5">
              <w:rPr>
                <w:rFonts w:ascii="Times New Roman" w:hAnsi="Times New Roman"/>
              </w:rPr>
              <w:br/>
            </w:r>
          </w:p>
        </w:tc>
        <w:tc>
          <w:tcPr>
            <w:tcW w:w="425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FA20E6" w:rsidRPr="00C846C5" w:rsidRDefault="00FA20E6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Fungerade sambandet med övriga aktörer?</w:t>
            </w:r>
          </w:p>
          <w:p w:rsidR="0045623F" w:rsidRPr="00C846C5" w:rsidRDefault="0045623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5623F" w:rsidRPr="00C846C5" w:rsidRDefault="0045623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A20E6" w:rsidRPr="00C846C5" w:rsidRDefault="00FA20E6" w:rsidP="0045623F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45623F" w:rsidRPr="00C846C5" w:rsidRDefault="002C690F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Blev vägvalet rätt?</w:t>
            </w:r>
          </w:p>
          <w:p w:rsidR="0045623F" w:rsidRPr="00C846C5" w:rsidRDefault="0045623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A20E6" w:rsidRPr="00C846C5" w:rsidRDefault="00FA20E6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FA20E6" w:rsidRPr="00C846C5" w:rsidRDefault="00FA20E6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  <w:b/>
                <w:u w:val="single"/>
              </w:rPr>
            </w:pPr>
            <w:r w:rsidRPr="00C846C5">
              <w:rPr>
                <w:rFonts w:ascii="Times New Roman" w:hAnsi="Times New Roman"/>
                <w:b/>
                <w:u w:val="single"/>
              </w:rPr>
              <w:t>Fordonsplacering:</w:t>
            </w:r>
          </w:p>
          <w:p w:rsidR="002C690F" w:rsidRPr="00C846C5" w:rsidRDefault="002C690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  <w:b/>
                <w:u w:val="single"/>
              </w:rPr>
            </w:pPr>
            <w:r w:rsidRPr="00C846C5">
              <w:rPr>
                <w:rFonts w:ascii="Times New Roman" w:hAnsi="Times New Roman"/>
                <w:b/>
              </w:rPr>
              <w:t>Hamnade vi rätt?</w:t>
            </w:r>
            <w:r w:rsidRPr="00C846C5"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tcBorders>
              <w:right w:val="nil"/>
            </w:tcBorders>
            <w:shd w:val="clear" w:color="auto" w:fill="auto"/>
          </w:tcPr>
          <w:p w:rsidR="0045623F" w:rsidRPr="00C846C5" w:rsidRDefault="0045623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</w:tcPr>
          <w:p w:rsidR="00FA20E6" w:rsidRPr="00C846C5" w:rsidRDefault="00FA20E6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nil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  <w:b/>
                <w:u w:val="single"/>
              </w:rPr>
            </w:pPr>
            <w:r w:rsidRPr="00C846C5">
              <w:rPr>
                <w:rFonts w:ascii="Times New Roman" w:hAnsi="Times New Roman"/>
                <w:b/>
                <w:u w:val="single"/>
              </w:rPr>
              <w:lastRenderedPageBreak/>
              <w:t>Uppstart av insats:</w:t>
            </w:r>
          </w:p>
          <w:p w:rsidR="002C690F" w:rsidRPr="00C846C5" w:rsidRDefault="002C690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Tydlig ordergivning?</w:t>
            </w:r>
            <w:r w:rsidRPr="00C846C5">
              <w:rPr>
                <w:rFonts w:ascii="Times New Roman" w:hAnsi="Times New Roman"/>
                <w:b/>
              </w:rPr>
              <w:tab/>
            </w:r>
          </w:p>
          <w:p w:rsidR="0045623F" w:rsidRPr="00C846C5" w:rsidRDefault="0045623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5623F" w:rsidRPr="00C846C5" w:rsidRDefault="0045623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Tydlig arbetsfördelning?</w:t>
            </w:r>
          </w:p>
          <w:p w:rsidR="0045623F" w:rsidRPr="00C846C5" w:rsidRDefault="0045623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  <w:p w:rsidR="00BC6BE0" w:rsidRPr="00C846C5" w:rsidRDefault="00BC6BE0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  <w:b/>
                <w:u w:val="single"/>
              </w:rPr>
            </w:pPr>
            <w:r w:rsidRPr="00C846C5">
              <w:rPr>
                <w:rFonts w:ascii="Times New Roman" w:hAnsi="Times New Roman"/>
                <w:b/>
                <w:u w:val="single"/>
              </w:rPr>
              <w:t>Under insatsen:</w:t>
            </w:r>
          </w:p>
          <w:p w:rsidR="002C690F" w:rsidRPr="00C846C5" w:rsidRDefault="002C690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shd w:val="clear" w:color="auto" w:fill="auto"/>
          </w:tcPr>
          <w:p w:rsidR="0045623F" w:rsidRPr="00C846C5" w:rsidRDefault="002C690F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Valde vi rätt metod?</w:t>
            </w:r>
            <w:r w:rsidRPr="00C846C5">
              <w:rPr>
                <w:rFonts w:ascii="Times New Roman" w:hAnsi="Times New Roman"/>
                <w:b/>
              </w:rPr>
              <w:tab/>
            </w:r>
          </w:p>
          <w:p w:rsidR="0045623F" w:rsidRPr="00C846C5" w:rsidRDefault="0045623F" w:rsidP="002C690F">
            <w:pPr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425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  <w:p w:rsidR="0045623F" w:rsidRPr="00C846C5" w:rsidRDefault="0045623F" w:rsidP="00C0796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Valde vi rätt teknik?</w:t>
            </w:r>
          </w:p>
          <w:p w:rsidR="0045623F" w:rsidRPr="00C846C5" w:rsidRDefault="0045623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5623F" w:rsidRPr="00C846C5" w:rsidRDefault="0045623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45623F" w:rsidRPr="00C846C5" w:rsidRDefault="0045623F" w:rsidP="00C51A15">
            <w:pPr>
              <w:rPr>
                <w:rFonts w:ascii="Times New Roman" w:hAnsi="Times New Roman"/>
              </w:rPr>
            </w:pPr>
          </w:p>
        </w:tc>
      </w:tr>
      <w:tr w:rsidR="00E31444" w:rsidRPr="00C846C5" w:rsidTr="0045623F">
        <w:tc>
          <w:tcPr>
            <w:tcW w:w="7054" w:type="dxa"/>
            <w:shd w:val="clear" w:color="auto" w:fill="auto"/>
          </w:tcPr>
          <w:p w:rsidR="00E31444" w:rsidRPr="00C846C5" w:rsidRDefault="00E31444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Valde vi rätt taktik?</w:t>
            </w:r>
          </w:p>
          <w:p w:rsidR="0045623F" w:rsidRPr="00C846C5" w:rsidRDefault="0045623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E31444" w:rsidRPr="00C846C5" w:rsidRDefault="00E31444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5623F" w:rsidRPr="00C846C5" w:rsidRDefault="0045623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45623F" w:rsidRPr="00C846C5" w:rsidRDefault="0045623F" w:rsidP="00C51A15">
            <w:pPr>
              <w:rPr>
                <w:rFonts w:ascii="Times New Roman" w:hAnsi="Times New Roman"/>
              </w:rPr>
            </w:pPr>
          </w:p>
        </w:tc>
      </w:tr>
      <w:tr w:rsidR="003C7E94" w:rsidRPr="00C846C5" w:rsidTr="0045623F">
        <w:tc>
          <w:tcPr>
            <w:tcW w:w="7054" w:type="dxa"/>
            <w:shd w:val="clear" w:color="auto" w:fill="auto"/>
          </w:tcPr>
          <w:p w:rsidR="003C7E94" w:rsidRPr="00C846C5" w:rsidRDefault="003C7E94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Uppstod några personskador bland egen personal?</w:t>
            </w:r>
          </w:p>
          <w:p w:rsidR="0045623F" w:rsidRPr="00C846C5" w:rsidRDefault="0045623F" w:rsidP="0045623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3C7E94" w:rsidRPr="00C846C5" w:rsidRDefault="003C7E94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1698D" w:rsidRPr="00C846C5" w:rsidRDefault="00D1698D" w:rsidP="00C0796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45623F" w:rsidRPr="00C846C5" w:rsidRDefault="0045623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Använde vi skyddsutrustningen?</w:t>
            </w:r>
          </w:p>
          <w:p w:rsidR="0045623F" w:rsidRPr="00C846C5" w:rsidRDefault="0045623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5623F" w:rsidRPr="00C846C5" w:rsidRDefault="0045623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45623F" w:rsidRPr="00C846C5" w:rsidRDefault="0045623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Kändes arbetsplatsen säker?</w:t>
            </w:r>
            <w:r w:rsidRPr="00C846C5">
              <w:rPr>
                <w:rFonts w:ascii="Times New Roman" w:hAnsi="Times New Roman"/>
                <w:b/>
              </w:rPr>
              <w:tab/>
            </w:r>
          </w:p>
          <w:p w:rsidR="0045623F" w:rsidRPr="00C846C5" w:rsidRDefault="0045623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5623F" w:rsidRPr="00C846C5" w:rsidRDefault="0045623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  <w:p w:rsidR="0045623F" w:rsidRPr="00C846C5" w:rsidRDefault="0045623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Fungerade sambandet med ambulans/polis/annat?</w:t>
            </w:r>
          </w:p>
          <w:p w:rsidR="0045623F" w:rsidRPr="00C846C5" w:rsidRDefault="0045623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45623F" w:rsidRPr="00C846C5" w:rsidRDefault="0045623F" w:rsidP="00C0796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45623F" w:rsidRPr="00C846C5" w:rsidRDefault="0045623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2C690F" w:rsidRPr="00C846C5" w:rsidRDefault="002C690F" w:rsidP="00AC3FE3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 xml:space="preserve">Fungerade dockningen med </w:t>
            </w:r>
            <w:r w:rsidR="00AC3FE3" w:rsidRPr="00C846C5">
              <w:rPr>
                <w:rFonts w:ascii="Times New Roman" w:hAnsi="Times New Roman"/>
                <w:b/>
              </w:rPr>
              <w:t>annan kommuns rtj</w:t>
            </w:r>
            <w:r w:rsidRPr="00C846C5">
              <w:rPr>
                <w:rFonts w:ascii="Times New Roman" w:hAnsi="Times New Roman"/>
                <w:b/>
              </w:rPr>
              <w:t>?</w:t>
            </w:r>
          </w:p>
          <w:p w:rsidR="0045623F" w:rsidRPr="00C846C5" w:rsidRDefault="0045623F" w:rsidP="0045623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5623F" w:rsidRPr="00C846C5" w:rsidRDefault="0045623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1698D" w:rsidRPr="00C846C5" w:rsidRDefault="00D1698D" w:rsidP="00C51A15">
            <w:pPr>
              <w:rPr>
                <w:rFonts w:ascii="Times New Roman" w:hAnsi="Times New Roman"/>
              </w:rPr>
            </w:pPr>
          </w:p>
        </w:tc>
      </w:tr>
      <w:tr w:rsidR="00B773CA" w:rsidRPr="00C846C5" w:rsidTr="0045623F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B773CA" w:rsidRPr="00C846C5" w:rsidRDefault="00B773CA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Hur byggdes ledningsplatsen upp?</w:t>
            </w:r>
          </w:p>
          <w:p w:rsidR="0045623F" w:rsidRPr="00C846C5" w:rsidRDefault="0045623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773CA" w:rsidRPr="00C846C5" w:rsidRDefault="00B773CA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773CA" w:rsidRPr="00C846C5" w:rsidRDefault="00B773CA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773CA" w:rsidRPr="00C846C5" w:rsidRDefault="00B773CA" w:rsidP="00C51A15">
            <w:pPr>
              <w:rPr>
                <w:rFonts w:ascii="Times New Roman" w:hAnsi="Times New Roman"/>
              </w:rPr>
            </w:pPr>
          </w:p>
        </w:tc>
      </w:tr>
      <w:tr w:rsidR="00B773CA" w:rsidRPr="00C846C5" w:rsidTr="0045623F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B773CA" w:rsidRPr="00C846C5" w:rsidRDefault="00B773CA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Blev insatsen sektorindelad?</w:t>
            </w:r>
          </w:p>
          <w:p w:rsidR="0045623F" w:rsidRPr="00C846C5" w:rsidRDefault="0045623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773CA" w:rsidRPr="00C846C5" w:rsidRDefault="00B773CA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773CA" w:rsidRPr="00C846C5" w:rsidRDefault="00B773CA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773CA" w:rsidRPr="00C846C5" w:rsidRDefault="00B773CA" w:rsidP="00C51A15">
            <w:pPr>
              <w:rPr>
                <w:rFonts w:ascii="Times New Roman" w:hAnsi="Times New Roman"/>
              </w:rPr>
            </w:pPr>
          </w:p>
          <w:p w:rsidR="003C592A" w:rsidRPr="00C846C5" w:rsidRDefault="003C592A" w:rsidP="00C51A15">
            <w:pPr>
              <w:rPr>
                <w:rFonts w:ascii="Times New Roman" w:hAnsi="Times New Roman"/>
              </w:rPr>
            </w:pPr>
          </w:p>
        </w:tc>
      </w:tr>
      <w:tr w:rsidR="00B773CA" w:rsidRPr="00C846C5" w:rsidTr="0045623F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B773CA" w:rsidRPr="00C846C5" w:rsidRDefault="00B773CA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Gavs kontinuerliga lägesrapporter? Vilket intervall?</w:t>
            </w:r>
          </w:p>
          <w:p w:rsidR="0045623F" w:rsidRPr="00C846C5" w:rsidRDefault="0045623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773CA" w:rsidRPr="00C846C5" w:rsidRDefault="00B773CA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5623F" w:rsidRPr="00C846C5" w:rsidRDefault="0045623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C592A" w:rsidRPr="00C846C5" w:rsidRDefault="003C592A" w:rsidP="00C51A15">
            <w:pPr>
              <w:rPr>
                <w:rFonts w:ascii="Times New Roman" w:hAnsi="Times New Roman"/>
              </w:rPr>
            </w:pPr>
          </w:p>
        </w:tc>
      </w:tr>
      <w:tr w:rsidR="00B773CA" w:rsidRPr="00C846C5" w:rsidTr="0045623F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B773CA" w:rsidRPr="00C846C5" w:rsidRDefault="00B773CA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Hur uppfattas SOS/SBM dokumentation mot inrapporterade uppgifter?</w:t>
            </w:r>
          </w:p>
          <w:p w:rsidR="0045623F" w:rsidRPr="00C846C5" w:rsidRDefault="0045623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773CA" w:rsidRPr="00C846C5" w:rsidRDefault="00B773CA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5623F" w:rsidRPr="00C846C5" w:rsidRDefault="0045623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773CA" w:rsidRPr="00C846C5" w:rsidRDefault="00B773CA" w:rsidP="00C51A15">
            <w:pPr>
              <w:rPr>
                <w:rFonts w:ascii="Times New Roman" w:hAnsi="Times New Roman"/>
              </w:rPr>
            </w:pPr>
          </w:p>
        </w:tc>
      </w:tr>
      <w:tr w:rsidR="000E5918" w:rsidRPr="00C846C5" w:rsidTr="0045623F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0E5918" w:rsidRPr="00C846C5" w:rsidRDefault="000E5918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Övrigt</w:t>
            </w:r>
          </w:p>
          <w:p w:rsidR="0045623F" w:rsidRPr="00C846C5" w:rsidRDefault="0045623F" w:rsidP="00C07964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0E5918" w:rsidRPr="00C846C5" w:rsidRDefault="000E5918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E5918" w:rsidRPr="00C846C5" w:rsidRDefault="000E5918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E5918" w:rsidRPr="00C846C5" w:rsidRDefault="000E5918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</w:tr>
      <w:tr w:rsidR="002C690F" w:rsidRPr="00C846C5" w:rsidTr="0045623F">
        <w:tc>
          <w:tcPr>
            <w:tcW w:w="7054" w:type="dxa"/>
            <w:shd w:val="clear" w:color="auto" w:fill="auto"/>
          </w:tcPr>
          <w:p w:rsidR="002C690F" w:rsidRPr="00C846C5" w:rsidRDefault="002C690F" w:rsidP="002C690F">
            <w:pPr>
              <w:rPr>
                <w:rFonts w:ascii="Times New Roman" w:hAnsi="Times New Roman"/>
                <w:b/>
              </w:rPr>
            </w:pPr>
            <w:r w:rsidRPr="00C846C5">
              <w:rPr>
                <w:rFonts w:ascii="Times New Roman" w:hAnsi="Times New Roman"/>
                <w:b/>
              </w:rPr>
              <w:t>Förbättringsförslag/kommentarer</w:t>
            </w:r>
          </w:p>
        </w:tc>
        <w:tc>
          <w:tcPr>
            <w:tcW w:w="425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C690F" w:rsidRPr="00C846C5" w:rsidRDefault="002C690F" w:rsidP="00C51A15">
            <w:pPr>
              <w:rPr>
                <w:rFonts w:ascii="Times New Roman" w:hAnsi="Times New Roman"/>
              </w:rPr>
            </w:pPr>
          </w:p>
        </w:tc>
      </w:tr>
      <w:tr w:rsidR="00BD2039" w:rsidRPr="00C846C5" w:rsidTr="002935D9">
        <w:tc>
          <w:tcPr>
            <w:tcW w:w="8896" w:type="dxa"/>
            <w:gridSpan w:val="4"/>
            <w:shd w:val="clear" w:color="auto" w:fill="auto"/>
          </w:tcPr>
          <w:p w:rsidR="00BD2039" w:rsidRPr="00C846C5" w:rsidRDefault="00BD2039" w:rsidP="00C07964">
            <w:pPr>
              <w:rPr>
                <w:rFonts w:ascii="Times New Roman" w:hAnsi="Times New Roman"/>
              </w:rPr>
            </w:pPr>
          </w:p>
        </w:tc>
      </w:tr>
    </w:tbl>
    <w:p w:rsidR="00C51A15" w:rsidRPr="00C846C5" w:rsidRDefault="00C51A15" w:rsidP="00C51A15">
      <w:pPr>
        <w:rPr>
          <w:rFonts w:ascii="Times New Roman" w:hAnsi="Times New Roman"/>
        </w:rPr>
      </w:pPr>
    </w:p>
    <w:p w:rsidR="00E11D70" w:rsidRPr="00C846C5" w:rsidRDefault="00E11D70">
      <w:pPr>
        <w:rPr>
          <w:rFonts w:ascii="Times New Roman" w:hAnsi="Times New Roman"/>
        </w:rPr>
      </w:pPr>
    </w:p>
    <w:sectPr w:rsidR="00E11D70" w:rsidRPr="00C846C5" w:rsidSect="007825AE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127" w:right="1800" w:bottom="1440" w:left="1800" w:header="720" w:footer="23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6B1" w:rsidRDefault="00BE56B1" w:rsidP="003A0ACB">
      <w:r>
        <w:separator/>
      </w:r>
    </w:p>
  </w:endnote>
  <w:endnote w:type="continuationSeparator" w:id="0">
    <w:p w:rsidR="00BE56B1" w:rsidRDefault="00BE56B1" w:rsidP="003A0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72F" w:rsidRPr="00581E44" w:rsidRDefault="008E372F" w:rsidP="008E372F">
    <w:pPr>
      <w:pStyle w:val="Sidfot"/>
      <w:rPr>
        <w:lang w:val="sv-SE"/>
      </w:rPr>
    </w:pPr>
    <w:r>
      <w:rPr>
        <w:lang w:val="sv-SE"/>
      </w:rPr>
      <w:t>Teknisk genomgång efte</w:t>
    </w:r>
    <w:r w:rsidR="00C07964">
      <w:rPr>
        <w:lang w:val="sv-SE"/>
      </w:rPr>
      <w:t>r insats</w:t>
    </w:r>
    <w:r w:rsidR="0020001E">
      <w:rPr>
        <w:lang w:val="sv-SE"/>
      </w:rPr>
      <w:t>, Brand i byggnad /HP</w:t>
    </w:r>
  </w:p>
  <w:p w:rsidR="008E372F" w:rsidRDefault="008E372F">
    <w:pPr>
      <w:pStyle w:val="Sidfot"/>
      <w:jc w:val="right"/>
    </w:pPr>
    <w:fldSimple w:instr=" PAGE   \* MERGEFORMAT ">
      <w:r w:rsidR="004A7EB2">
        <w:rPr>
          <w:noProof/>
        </w:rPr>
        <w:t>3</w:t>
      </w:r>
    </w:fldSimple>
  </w:p>
  <w:p w:rsidR="00005363" w:rsidRPr="00005363" w:rsidRDefault="00005363">
    <w:pPr>
      <w:pStyle w:val="Sidfot"/>
      <w:rPr>
        <w:lang w:val="sv-SE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E44" w:rsidRPr="00581E44" w:rsidRDefault="00581E44">
    <w:pPr>
      <w:pStyle w:val="Sidfot"/>
      <w:rPr>
        <w:lang w:val="sv-SE"/>
      </w:rPr>
    </w:pPr>
    <w:r>
      <w:rPr>
        <w:lang w:val="sv-SE"/>
      </w:rPr>
      <w:t>Teknisk genomgång efter insats, Steglingegården 2012-05-16 / HP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6B1" w:rsidRDefault="00BE56B1" w:rsidP="003A0ACB">
      <w:r>
        <w:separator/>
      </w:r>
    </w:p>
  </w:footnote>
  <w:footnote w:type="continuationSeparator" w:id="0">
    <w:p w:rsidR="00BE56B1" w:rsidRDefault="00BE56B1" w:rsidP="003A0A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363" w:rsidRPr="008A6501" w:rsidRDefault="00F71BFC" w:rsidP="00005363">
    <w:pPr>
      <w:pStyle w:val="Sidhuvud"/>
      <w:jc w:val="center"/>
      <w:rPr>
        <w:b/>
        <w:color w:val="FF0000"/>
        <w:sz w:val="52"/>
        <w:szCs w:val="52"/>
        <w:lang w:val="sv-SE"/>
      </w:rPr>
    </w:pPr>
    <w:r>
      <w:rPr>
        <w:b/>
        <w:noProof/>
        <w:color w:val="FF0000"/>
        <w:sz w:val="52"/>
        <w:szCs w:val="52"/>
        <w:lang w:val="sv-SE" w:eastAsia="sv-S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728345</wp:posOffset>
          </wp:positionH>
          <wp:positionV relativeFrom="page">
            <wp:posOffset>350520</wp:posOffset>
          </wp:positionV>
          <wp:extent cx="647700" cy="870585"/>
          <wp:effectExtent l="19050" t="0" r="0" b="0"/>
          <wp:wrapNone/>
          <wp:docPr id="3" name="Bildobjek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objekt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870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5363">
      <w:rPr>
        <w:b/>
        <w:color w:val="FF0000"/>
        <w:sz w:val="52"/>
        <w:szCs w:val="52"/>
        <w:lang w:val="sv-SE"/>
      </w:rPr>
      <w:t>ARBETSMATERIAL</w:t>
    </w:r>
  </w:p>
  <w:p w:rsidR="00005363" w:rsidRDefault="00005363">
    <w:pPr>
      <w:pStyle w:val="Sidhuvu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90F" w:rsidRPr="008A6501" w:rsidRDefault="00F71BFC" w:rsidP="00581E44">
    <w:pPr>
      <w:pStyle w:val="Sidhuvud"/>
      <w:jc w:val="center"/>
      <w:rPr>
        <w:b/>
        <w:color w:val="FF0000"/>
        <w:sz w:val="52"/>
        <w:szCs w:val="52"/>
        <w:lang w:val="sv-SE"/>
      </w:rPr>
    </w:pPr>
    <w:r>
      <w:rPr>
        <w:b/>
        <w:noProof/>
        <w:color w:val="FF0000"/>
        <w:sz w:val="52"/>
        <w:szCs w:val="52"/>
        <w:lang w:val="sv-SE" w:eastAsia="sv-SE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575945</wp:posOffset>
          </wp:positionH>
          <wp:positionV relativeFrom="page">
            <wp:posOffset>198120</wp:posOffset>
          </wp:positionV>
          <wp:extent cx="647700" cy="870585"/>
          <wp:effectExtent l="19050" t="0" r="0" b="0"/>
          <wp:wrapNone/>
          <wp:docPr id="2" name="Bildobjek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objekt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870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81E44">
      <w:rPr>
        <w:b/>
        <w:color w:val="FF0000"/>
        <w:sz w:val="52"/>
        <w:szCs w:val="52"/>
        <w:lang w:val="sv-SE"/>
      </w:rPr>
      <w:t>ARBETSMATERIAL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580C1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singleLevel"/>
    <w:tmpl w:val="4AB8FD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9B3022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AB765C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attachedTemplate r:id="rId1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D0C29"/>
    <w:rsid w:val="00005363"/>
    <w:rsid w:val="000D0C29"/>
    <w:rsid w:val="000E4649"/>
    <w:rsid w:val="000E5918"/>
    <w:rsid w:val="000F2785"/>
    <w:rsid w:val="00182609"/>
    <w:rsid w:val="00190101"/>
    <w:rsid w:val="001A2C9B"/>
    <w:rsid w:val="001D39BE"/>
    <w:rsid w:val="001D75FA"/>
    <w:rsid w:val="001E2113"/>
    <w:rsid w:val="001E752D"/>
    <w:rsid w:val="001F5375"/>
    <w:rsid w:val="0020001E"/>
    <w:rsid w:val="00240AC0"/>
    <w:rsid w:val="002763B2"/>
    <w:rsid w:val="002935D9"/>
    <w:rsid w:val="002B7CBA"/>
    <w:rsid w:val="002C690F"/>
    <w:rsid w:val="002F4DFF"/>
    <w:rsid w:val="00314EBB"/>
    <w:rsid w:val="00327E6B"/>
    <w:rsid w:val="00375029"/>
    <w:rsid w:val="00381A60"/>
    <w:rsid w:val="00387916"/>
    <w:rsid w:val="003A0ACB"/>
    <w:rsid w:val="003C592A"/>
    <w:rsid w:val="003C7E94"/>
    <w:rsid w:val="003F7FAB"/>
    <w:rsid w:val="00417092"/>
    <w:rsid w:val="00433DF5"/>
    <w:rsid w:val="00442D74"/>
    <w:rsid w:val="0045623F"/>
    <w:rsid w:val="004A7EB2"/>
    <w:rsid w:val="00516F60"/>
    <w:rsid w:val="005432B2"/>
    <w:rsid w:val="00564F6E"/>
    <w:rsid w:val="00581E44"/>
    <w:rsid w:val="005B118E"/>
    <w:rsid w:val="00614359"/>
    <w:rsid w:val="006368AE"/>
    <w:rsid w:val="006C18D5"/>
    <w:rsid w:val="00703C5C"/>
    <w:rsid w:val="007506FE"/>
    <w:rsid w:val="00782101"/>
    <w:rsid w:val="007825AE"/>
    <w:rsid w:val="007B7EBE"/>
    <w:rsid w:val="008116D6"/>
    <w:rsid w:val="00812A27"/>
    <w:rsid w:val="008221DB"/>
    <w:rsid w:val="00851308"/>
    <w:rsid w:val="0086465B"/>
    <w:rsid w:val="00881245"/>
    <w:rsid w:val="008A6501"/>
    <w:rsid w:val="008B2C1D"/>
    <w:rsid w:val="008D6D7B"/>
    <w:rsid w:val="008E372F"/>
    <w:rsid w:val="009236DC"/>
    <w:rsid w:val="009A1F82"/>
    <w:rsid w:val="00A3201A"/>
    <w:rsid w:val="00A953BE"/>
    <w:rsid w:val="00AA2919"/>
    <w:rsid w:val="00AB01C8"/>
    <w:rsid w:val="00AB3E5B"/>
    <w:rsid w:val="00AC3FE3"/>
    <w:rsid w:val="00B1101C"/>
    <w:rsid w:val="00B773CA"/>
    <w:rsid w:val="00BA193C"/>
    <w:rsid w:val="00BB6574"/>
    <w:rsid w:val="00BC6BE0"/>
    <w:rsid w:val="00BD2039"/>
    <w:rsid w:val="00BE56B1"/>
    <w:rsid w:val="00C00BFE"/>
    <w:rsid w:val="00C07964"/>
    <w:rsid w:val="00C12DB6"/>
    <w:rsid w:val="00C51A15"/>
    <w:rsid w:val="00C846C5"/>
    <w:rsid w:val="00C86A8E"/>
    <w:rsid w:val="00D1698D"/>
    <w:rsid w:val="00D730E1"/>
    <w:rsid w:val="00DC2C03"/>
    <w:rsid w:val="00E11D70"/>
    <w:rsid w:val="00E1379B"/>
    <w:rsid w:val="00E20D61"/>
    <w:rsid w:val="00E23CBC"/>
    <w:rsid w:val="00E31444"/>
    <w:rsid w:val="00E61DB9"/>
    <w:rsid w:val="00F71BFC"/>
    <w:rsid w:val="00FA20E6"/>
    <w:rsid w:val="00FD01D5"/>
    <w:rsid w:val="00FD6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A15"/>
    <w:rPr>
      <w:rFonts w:ascii="Garamond" w:eastAsia="Times New Roman" w:hAnsi="Garamond"/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3A0ACB"/>
    <w:pPr>
      <w:tabs>
        <w:tab w:val="center" w:pos="4536"/>
        <w:tab w:val="right" w:pos="9072"/>
      </w:tabs>
    </w:pPr>
    <w:rPr>
      <w:rFonts w:ascii="Calibri" w:eastAsia="Calibri" w:hAnsi="Calibri"/>
      <w:lang w:val="en-US" w:eastAsia="en-US"/>
    </w:rPr>
  </w:style>
  <w:style w:type="character" w:customStyle="1" w:styleId="SidhuvudChar">
    <w:name w:val="Sidhuvud Char"/>
    <w:link w:val="Sidhuvud"/>
    <w:uiPriority w:val="99"/>
    <w:rsid w:val="003A0ACB"/>
    <w:rPr>
      <w:sz w:val="24"/>
      <w:szCs w:val="24"/>
      <w:lang w:val="en-US" w:eastAsia="en-US"/>
    </w:rPr>
  </w:style>
  <w:style w:type="paragraph" w:styleId="Sidfot">
    <w:name w:val="footer"/>
    <w:basedOn w:val="Normal"/>
    <w:link w:val="SidfotChar"/>
    <w:uiPriority w:val="99"/>
    <w:unhideWhenUsed/>
    <w:rsid w:val="003A0ACB"/>
    <w:pPr>
      <w:tabs>
        <w:tab w:val="center" w:pos="4536"/>
        <w:tab w:val="right" w:pos="9072"/>
      </w:tabs>
    </w:pPr>
    <w:rPr>
      <w:rFonts w:ascii="Calibri" w:eastAsia="Calibri" w:hAnsi="Calibri"/>
      <w:lang w:val="en-US" w:eastAsia="en-US"/>
    </w:rPr>
  </w:style>
  <w:style w:type="character" w:customStyle="1" w:styleId="SidfotChar">
    <w:name w:val="Sidfot Char"/>
    <w:link w:val="Sidfot"/>
    <w:uiPriority w:val="99"/>
    <w:rsid w:val="003A0ACB"/>
    <w:rPr>
      <w:sz w:val="24"/>
      <w:szCs w:val="24"/>
      <w:lang w:val="en-US" w:eastAsia="en-US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3A0ACB"/>
    <w:rPr>
      <w:rFonts w:ascii="Tahoma" w:eastAsia="Calibri" w:hAnsi="Tahoma"/>
      <w:sz w:val="16"/>
      <w:szCs w:val="16"/>
      <w:lang w:val="en-US" w:eastAsia="en-US"/>
    </w:rPr>
  </w:style>
  <w:style w:type="character" w:customStyle="1" w:styleId="BallongtextChar">
    <w:name w:val="Ballongtext Char"/>
    <w:link w:val="Ballongtext"/>
    <w:uiPriority w:val="99"/>
    <w:semiHidden/>
    <w:rsid w:val="003A0ACB"/>
    <w:rPr>
      <w:rFonts w:ascii="Tahoma" w:hAnsi="Tahoma" w:cs="Tahoma"/>
      <w:sz w:val="16"/>
      <w:szCs w:val="16"/>
      <w:lang w:val="en-US" w:eastAsia="en-US"/>
    </w:rPr>
  </w:style>
  <w:style w:type="character" w:styleId="Platshllartext">
    <w:name w:val="Placeholder Text"/>
    <w:uiPriority w:val="99"/>
    <w:unhideWhenUsed/>
    <w:rsid w:val="003A0ACB"/>
    <w:rPr>
      <w:color w:val="808080"/>
    </w:rPr>
  </w:style>
  <w:style w:type="table" w:styleId="Tabellrutnt">
    <w:name w:val="Table Grid"/>
    <w:basedOn w:val="Normaltabell"/>
    <w:uiPriority w:val="1"/>
    <w:rsid w:val="002C6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nk">
    <w:name w:val="Hyperlink"/>
    <w:uiPriority w:val="99"/>
    <w:unhideWhenUsed/>
    <w:rsid w:val="00BD20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96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9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3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3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16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4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64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26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9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7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6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9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7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5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53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13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2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27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0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06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8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1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1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m14-sp/Docs/kvalitet/hp4/Documents/Forms/Styrt%20dokument/template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21</TotalTime>
  <Pages>5</Pages>
  <Words>449</Words>
  <Characters>2382</Characters>
  <Application>Microsoft Office Word</Application>
  <DocSecurity>0</DocSecurity>
  <Lines>19</Lines>
  <Paragraphs>5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Genomgång med styrka efter insats</vt:lpstr>
      <vt:lpstr/>
    </vt:vector>
  </TitlesOfParts>
  <Company>Höganäs kommun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Genomgång med styrka efter insats</dc:title>
  <dc:creator>1665</dc:creator>
  <cp:lastModifiedBy>71hepeon</cp:lastModifiedBy>
  <cp:revision>5</cp:revision>
  <cp:lastPrinted>2012-05-16T05:21:00Z</cp:lastPrinted>
  <dcterms:created xsi:type="dcterms:W3CDTF">2012-09-03T20:49:00Z</dcterms:created>
  <dcterms:modified xsi:type="dcterms:W3CDTF">2012-09-03T21:09:00Z</dcterms:modified>
  <cp:contentType>Styrt 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0x0101007A7BAC64D3EC4F4380DD5407F0BE71F500ACFB5773126AC340AE79958AED430EF3</vt:lpwstr>
  </property>
  <property fmtid="{D5CDD505-2E9C-101B-9397-08002B2CF9AE}" pid="3" name="RTS_DocumentType">
    <vt:lpwstr>Checklista</vt:lpwstr>
  </property>
  <property fmtid="{D5CDD505-2E9C-101B-9397-08002B2CF9AE}" pid="4" name="RTS_SecurityClass">
    <vt:lpwstr>Internt</vt:lpwstr>
  </property>
  <property fmtid="{D5CDD505-2E9C-101B-9397-08002B2CF9AE}" pid="5" name="RTS_Concerns">
    <vt:lpwstr>1</vt:lpwstr>
  </property>
  <property fmtid="{D5CDD505-2E9C-101B-9397-08002B2CF9AE}" pid="6" name="Händelsenr">
    <vt:lpwstr/>
  </property>
  <property fmtid="{D5CDD505-2E9C-101B-9397-08002B2CF9AE}" pid="7" name="RTS_CopyOfProcess">
    <vt:lpwstr>HP 4</vt:lpwstr>
  </property>
  <property fmtid="{D5CDD505-2E9C-101B-9397-08002B2CF9AE}" pid="8" name="RTS_DocumentBelonging">
    <vt:lpwstr>Styrande</vt:lpwstr>
  </property>
  <property fmtid="{D5CDD505-2E9C-101B-9397-08002B2CF9AE}" pid="9" name="DLCPolicyLabelLock">
    <vt:lpwstr/>
  </property>
  <property fmtid="{D5CDD505-2E9C-101B-9397-08002B2CF9AE}" pid="10" name="RTS_Alignment">
    <vt:lpwstr>Operativt dokument</vt:lpwstr>
  </property>
  <property fmtid="{D5CDD505-2E9C-101B-9397-08002B2CF9AE}" pid="11" name="DLCPolicyLabelClientValue">
    <vt:lpwstr>{_ModerationStatus}</vt:lpwstr>
  </property>
  <property fmtid="{D5CDD505-2E9C-101B-9397-08002B2CF9AE}" pid="12" name="RTS_SourceUniqueID">
    <vt:lpwstr>fea8e008-d3ea-4574-933b-5638c6d96769</vt:lpwstr>
  </property>
  <property fmtid="{D5CDD505-2E9C-101B-9397-08002B2CF9AE}" pid="13" name="RTS_Process2">
    <vt:lpwstr>4</vt:lpwstr>
  </property>
  <property fmtid="{D5CDD505-2E9C-101B-9397-08002B2CF9AE}" pid="14" name="RTS_DocumentOwner">
    <vt:lpwstr>109</vt:lpwstr>
  </property>
  <property fmtid="{D5CDD505-2E9C-101B-9397-08002B2CF9AE}" pid="15" name="RTS_CopyOfDocumentNb">
    <vt:lpwstr/>
  </property>
  <property fmtid="{D5CDD505-2E9C-101B-9397-08002B2CF9AE}" pid="16" name="RTS_DocumentNumber">
    <vt:lpwstr/>
  </property>
  <property fmtid="{D5CDD505-2E9C-101B-9397-08002B2CF9AE}" pid="17" name="Comments">
    <vt:lpwstr>Fylls i av SL efter insats. (Glöm ej Core)</vt:lpwstr>
  </property>
  <property fmtid="{D5CDD505-2E9C-101B-9397-08002B2CF9AE}" pid="18" name="Diarienr">
    <vt:lpwstr/>
  </property>
  <property fmtid="{D5CDD505-2E9C-101B-9397-08002B2CF9AE}" pid="19" name="DLCPolicyLabelValue">
    <vt:lpwstr>Godkänd</vt:lpwstr>
  </property>
  <property fmtid="{D5CDD505-2E9C-101B-9397-08002B2CF9AE}" pid="20" name="RTS_Edition">
    <vt:lpwstr>2.0</vt:lpwstr>
  </property>
  <property fmtid="{D5CDD505-2E9C-101B-9397-08002B2CF9AE}" pid="21" name="RTS_ApprovalDate">
    <vt:lpwstr>0001-01-01</vt:lpwstr>
  </property>
  <property fmtid="{D5CDD505-2E9C-101B-9397-08002B2CF9AE}" pid="22" name="PublishingSitesXml">
    <vt:lpwstr>&lt;sites&gt;&lt;s i="21176779-d38e-49e3-9ce1-4682f797e4d1" n=""&gt;&lt;w i="c2302557-a229-449a-b6c6-c8b9cd15b85c" n=""&gt;&lt;/w&gt;&lt;w i="5887a0a1-0e3d-49a3-9aca-e06430582555" n=""&gt;&lt;/w&gt;&lt;/s&gt;&lt;/sites&gt;</vt:lpwstr>
  </property>
  <property fmtid="{D5CDD505-2E9C-101B-9397-08002B2CF9AE}" pid="23" name="_CopySource">
    <vt:lpwstr>http://m14-sp/Docs/kvalitet/hp4/Documents/Genomgång med styrka efter insats.doc</vt:lpwstr>
  </property>
  <property fmtid="{D5CDD505-2E9C-101B-9397-08002B2CF9AE}" pid="24" name="RTS_PublishedDocumentNr">
    <vt:lpwstr/>
  </property>
  <property fmtid="{D5CDD505-2E9C-101B-9397-08002B2CF9AE}" pid="25" name="display_urn:schemas-microsoft-com:office:office#RTS_DocumentOwner">
    <vt:lpwstr>Bertil Nilsson</vt:lpwstr>
  </property>
  <property fmtid="{D5CDD505-2E9C-101B-9397-08002B2CF9AE}" pid="26" name="RTS_Approver">
    <vt:lpwstr/>
  </property>
  <property fmtid="{D5CDD505-2E9C-101B-9397-08002B2CF9AE}" pid="27" name="RTS_PublishingDate">
    <vt:lpwstr>2012-05-15T20:34:02Z</vt:lpwstr>
  </property>
</Properties>
</file>